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881E" w14:textId="1C94C9EA" w:rsidR="001B08CA" w:rsidRDefault="001D5DCF">
      <w:pPr>
        <w:pStyle w:val="Title"/>
      </w:pPr>
      <w:proofErr w:type="spellStart"/>
      <w:r>
        <w:t>CleanUp</w:t>
      </w:r>
      <w:proofErr w:type="spellEnd"/>
      <w:r>
        <w:rPr>
          <w:spacing w:val="-17"/>
        </w:rPr>
        <w:t xml:space="preserve"> </w:t>
      </w:r>
      <w:r>
        <w:t>2024</w:t>
      </w:r>
      <w:r>
        <w:rPr>
          <w:spacing w:val="-16"/>
        </w:rPr>
        <w:t xml:space="preserve"> </w:t>
      </w:r>
      <w:r>
        <w:t>Conference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Abstract</w:t>
      </w:r>
      <w:r>
        <w:rPr>
          <w:spacing w:val="-11"/>
        </w:rPr>
        <w:t xml:space="preserve"> </w:t>
      </w:r>
      <w:r>
        <w:rPr>
          <w:spacing w:val="-2"/>
        </w:rPr>
        <w:t>Guidelines</w:t>
      </w:r>
    </w:p>
    <w:p w14:paraId="5CE4E587" w14:textId="77777777" w:rsidR="001B08CA" w:rsidRDefault="001D5DCF">
      <w:pPr>
        <w:spacing w:before="1"/>
        <w:ind w:left="65"/>
        <w:jc w:val="center"/>
        <w:rPr>
          <w:b/>
        </w:rPr>
      </w:pPr>
      <w:r>
        <w:rPr>
          <w:b/>
        </w:rPr>
        <w:t>Abstracts</w:t>
      </w:r>
      <w:r>
        <w:rPr>
          <w:b/>
          <w:spacing w:val="-15"/>
        </w:rPr>
        <w:t xml:space="preserve"> </w:t>
      </w:r>
      <w:r>
        <w:rPr>
          <w:b/>
        </w:rPr>
        <w:t>that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0"/>
        </w:rPr>
        <w:t xml:space="preserve"> </w:t>
      </w:r>
      <w:r>
        <w:rPr>
          <w:b/>
        </w:rPr>
        <w:t>strictly</w:t>
      </w:r>
      <w:r>
        <w:rPr>
          <w:b/>
          <w:spacing w:val="-12"/>
        </w:rPr>
        <w:t xml:space="preserve"> </w:t>
      </w:r>
      <w:r>
        <w:rPr>
          <w:b/>
        </w:rPr>
        <w:t>comply</w:t>
      </w:r>
      <w:r>
        <w:rPr>
          <w:b/>
          <w:spacing w:val="-13"/>
        </w:rPr>
        <w:t xml:space="preserve"> </w:t>
      </w:r>
      <w:r>
        <w:rPr>
          <w:b/>
        </w:rPr>
        <w:t>with</w:t>
      </w:r>
      <w:r>
        <w:rPr>
          <w:b/>
          <w:spacing w:val="-11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guidelines</w:t>
      </w:r>
      <w:r>
        <w:rPr>
          <w:b/>
          <w:spacing w:val="-11"/>
        </w:rPr>
        <w:t xml:space="preserve"> </w:t>
      </w:r>
      <w:r>
        <w:rPr>
          <w:b/>
        </w:rPr>
        <w:t>will</w:t>
      </w:r>
      <w:r>
        <w:rPr>
          <w:b/>
          <w:spacing w:val="-11"/>
        </w:rPr>
        <w:t xml:space="preserve"> </w:t>
      </w:r>
      <w:r>
        <w:rPr>
          <w:b/>
        </w:rPr>
        <w:t>not</w:t>
      </w:r>
      <w:r>
        <w:rPr>
          <w:b/>
          <w:spacing w:val="-9"/>
        </w:rPr>
        <w:t xml:space="preserve"> </w:t>
      </w:r>
      <w:r>
        <w:rPr>
          <w:b/>
        </w:rPr>
        <w:t>be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accepted.</w:t>
      </w:r>
    </w:p>
    <w:p w14:paraId="544644D5" w14:textId="77777777" w:rsidR="001B08CA" w:rsidRDefault="001D5DCF">
      <w:pPr>
        <w:spacing w:before="1"/>
        <w:ind w:left="65" w:right="2"/>
        <w:jc w:val="center"/>
        <w:rPr>
          <w:b/>
        </w:rPr>
      </w:pPr>
      <w:r>
        <w:rPr>
          <w:b/>
        </w:rPr>
        <w:t>All</w:t>
      </w:r>
      <w:r>
        <w:rPr>
          <w:b/>
          <w:spacing w:val="-8"/>
        </w:rPr>
        <w:t xml:space="preserve"> </w:t>
      </w:r>
      <w:r>
        <w:rPr>
          <w:b/>
        </w:rPr>
        <w:t>abstracts</w:t>
      </w:r>
      <w:r>
        <w:rPr>
          <w:b/>
          <w:spacing w:val="-10"/>
        </w:rPr>
        <w:t xml:space="preserve"> </w:t>
      </w:r>
      <w:r>
        <w:rPr>
          <w:b/>
        </w:rPr>
        <w:t>MUST</w:t>
      </w:r>
      <w:r>
        <w:rPr>
          <w:b/>
          <w:spacing w:val="-8"/>
        </w:rPr>
        <w:t xml:space="preserve"> </w:t>
      </w:r>
      <w:r>
        <w:rPr>
          <w:b/>
        </w:rPr>
        <w:t>be</w:t>
      </w:r>
      <w:r>
        <w:rPr>
          <w:b/>
          <w:spacing w:val="-13"/>
        </w:rPr>
        <w:t xml:space="preserve"> </w:t>
      </w:r>
      <w:r>
        <w:rPr>
          <w:b/>
        </w:rPr>
        <w:t>submitted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MS</w:t>
      </w:r>
      <w:r>
        <w:rPr>
          <w:b/>
          <w:spacing w:val="-12"/>
        </w:rPr>
        <w:t xml:space="preserve"> </w:t>
      </w:r>
      <w:r>
        <w:rPr>
          <w:b/>
        </w:rPr>
        <w:t>Word</w:t>
      </w:r>
      <w:r>
        <w:rPr>
          <w:b/>
          <w:spacing w:val="-9"/>
        </w:rPr>
        <w:t xml:space="preserve"> </w:t>
      </w:r>
      <w:r>
        <w:rPr>
          <w:b/>
        </w:rPr>
        <w:t>template</w:t>
      </w:r>
      <w:r>
        <w:rPr>
          <w:b/>
          <w:spacing w:val="-10"/>
        </w:rPr>
        <w:t xml:space="preserve"> </w:t>
      </w:r>
      <w:r>
        <w:rPr>
          <w:b/>
        </w:rPr>
        <w:t>available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online.</w:t>
      </w:r>
    </w:p>
    <w:p w14:paraId="26CB8296" w14:textId="77777777" w:rsidR="001B08CA" w:rsidRDefault="001D5DCF">
      <w:pPr>
        <w:spacing w:before="249"/>
        <w:ind w:left="114"/>
        <w:rPr>
          <w:b/>
        </w:rPr>
      </w:pPr>
      <w:r>
        <w:rPr>
          <w:b/>
          <w:spacing w:val="-2"/>
        </w:rPr>
        <w:t>Abstract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heading guidelines:</w:t>
      </w:r>
    </w:p>
    <w:p w14:paraId="685D7AD9" w14:textId="77777777" w:rsidR="001B08CA" w:rsidRDefault="001D5DCF">
      <w:pPr>
        <w:pStyle w:val="ListParagraph"/>
        <w:numPr>
          <w:ilvl w:val="0"/>
          <w:numId w:val="3"/>
        </w:numPr>
        <w:tabs>
          <w:tab w:val="left" w:pos="830"/>
          <w:tab w:val="left" w:pos="834"/>
        </w:tabs>
        <w:spacing w:before="4"/>
        <w:ind w:right="497" w:hanging="360"/>
      </w:pP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centred</w:t>
      </w:r>
      <w:proofErr w:type="spellEnd"/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Arial</w:t>
      </w:r>
      <w:r>
        <w:rPr>
          <w:spacing w:val="-5"/>
        </w:rPr>
        <w:t xml:space="preserve"> </w:t>
      </w:r>
      <w:r>
        <w:t>font,</w:t>
      </w:r>
      <w:r>
        <w:rPr>
          <w:spacing w:val="-4"/>
        </w:rPr>
        <w:t xml:space="preserve"> </w:t>
      </w:r>
      <w:proofErr w:type="gramStart"/>
      <w:r>
        <w:t>14</w:t>
      </w:r>
      <w:r>
        <w:rPr>
          <w:spacing w:val="-6"/>
        </w:rPr>
        <w:t xml:space="preserve"> </w:t>
      </w:r>
      <w:r>
        <w:t>point</w:t>
      </w:r>
      <w:proofErr w:type="gramEnd"/>
      <w:r>
        <w:t>,</w:t>
      </w:r>
      <w:r>
        <w:rPr>
          <w:spacing w:val="-4"/>
        </w:rPr>
        <w:t xml:space="preserve"> </w:t>
      </w:r>
      <w:r>
        <w:rPr>
          <w:b/>
        </w:rPr>
        <w:t>BOLD</w:t>
      </w:r>
      <w:r>
        <w:rPr>
          <w:b/>
          <w:spacing w:val="-6"/>
        </w:rPr>
        <w:t xml:space="preserve"> </w:t>
      </w:r>
      <w:r>
        <w:rPr>
          <w:b/>
        </w:rPr>
        <w:t>CAPITALS</w:t>
      </w:r>
      <w:r>
        <w:t>,</w:t>
      </w:r>
      <w:r>
        <w:rPr>
          <w:spacing w:val="-6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 xml:space="preserve">line </w:t>
      </w:r>
      <w:r>
        <w:rPr>
          <w:spacing w:val="-2"/>
        </w:rPr>
        <w:t>space.</w:t>
      </w:r>
    </w:p>
    <w:p w14:paraId="653EC62C" w14:textId="77777777" w:rsidR="001B08CA" w:rsidRDefault="001D5DCF">
      <w:pPr>
        <w:pStyle w:val="ListParagraph"/>
        <w:numPr>
          <w:ilvl w:val="0"/>
          <w:numId w:val="3"/>
        </w:numPr>
        <w:tabs>
          <w:tab w:val="left" w:pos="830"/>
          <w:tab w:val="left" w:pos="834"/>
        </w:tabs>
        <w:ind w:right="319" w:hanging="360"/>
      </w:pPr>
      <w:r>
        <w:t>Author(s)</w:t>
      </w:r>
      <w:r>
        <w:rPr>
          <w:spacing w:val="-6"/>
        </w:rPr>
        <w:t xml:space="preserve"> </w:t>
      </w:r>
      <w:r>
        <w:t>name(s)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centred</w:t>
      </w:r>
      <w:proofErr w:type="spellEnd"/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t>Arial</w:t>
      </w:r>
      <w:r>
        <w:rPr>
          <w:spacing w:val="-6"/>
        </w:rPr>
        <w:t xml:space="preserve"> </w:t>
      </w:r>
      <w:r>
        <w:t>font,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proofErr w:type="gramStart"/>
      <w:r>
        <w:t>point</w:t>
      </w:r>
      <w:proofErr w:type="gramEnd"/>
      <w:r>
        <w:t>,</w:t>
      </w:r>
      <w:r>
        <w:rPr>
          <w:spacing w:val="-7"/>
        </w:rPr>
        <w:t xml:space="preserve"> </w:t>
      </w:r>
      <w:r>
        <w:t>[first</w:t>
      </w:r>
      <w:r>
        <w:rPr>
          <w:spacing w:val="-5"/>
        </w:rPr>
        <w:t xml:space="preserve"> </w:t>
      </w:r>
      <w:r>
        <w:t>name,</w:t>
      </w:r>
      <w:r>
        <w:rPr>
          <w:spacing w:val="-7"/>
        </w:rPr>
        <w:t xml:space="preserve"> </w:t>
      </w:r>
      <w:r>
        <w:t>initial,</w:t>
      </w:r>
      <w:r>
        <w:rPr>
          <w:spacing w:val="-6"/>
        </w:rPr>
        <w:t xml:space="preserve"> </w:t>
      </w:r>
      <w:r>
        <w:t>surname].</w:t>
      </w:r>
      <w:r>
        <w:rPr>
          <w:spacing w:val="-5"/>
        </w:rPr>
        <w:t xml:space="preserve"> </w:t>
      </w:r>
      <w:r>
        <w:t>Underline the name of the presenting author. Use numbered superscripts after the surname to indicate institution/</w:t>
      </w:r>
      <w:proofErr w:type="spellStart"/>
      <w:r>
        <w:t>organisation</w:t>
      </w:r>
      <w:proofErr w:type="spellEnd"/>
      <w:r>
        <w:t xml:space="preserve"> </w:t>
      </w:r>
      <w:proofErr w:type="gramStart"/>
      <w:r>
        <w:t>affiliation, and</w:t>
      </w:r>
      <w:proofErr w:type="gramEnd"/>
      <w:r>
        <w:t xml:space="preserve"> follow with one line space.</w:t>
      </w:r>
    </w:p>
    <w:p w14:paraId="3445830A" w14:textId="77777777" w:rsidR="001B08CA" w:rsidRDefault="001D5DCF">
      <w:pPr>
        <w:pStyle w:val="ListParagraph"/>
        <w:numPr>
          <w:ilvl w:val="0"/>
          <w:numId w:val="3"/>
        </w:numPr>
        <w:tabs>
          <w:tab w:val="left" w:pos="830"/>
          <w:tab w:val="left" w:pos="834"/>
        </w:tabs>
        <w:ind w:right="301" w:hanging="360"/>
      </w:pPr>
      <w:r>
        <w:t>Affiliated institution/</w:t>
      </w:r>
      <w:proofErr w:type="spellStart"/>
      <w:r>
        <w:t>organisation</w:t>
      </w:r>
      <w:proofErr w:type="spellEnd"/>
      <w:r>
        <w:t xml:space="preserve">(s) – </w:t>
      </w:r>
      <w:proofErr w:type="spellStart"/>
      <w:r>
        <w:t>centred</w:t>
      </w:r>
      <w:proofErr w:type="spellEnd"/>
      <w:r>
        <w:t xml:space="preserve"> on page, Arial font, 11 </w:t>
      </w:r>
      <w:proofErr w:type="gramStart"/>
      <w:r>
        <w:t>point</w:t>
      </w:r>
      <w:proofErr w:type="gramEnd"/>
      <w:r>
        <w:t xml:space="preserve">. Name of institution/ </w:t>
      </w:r>
      <w:proofErr w:type="spellStart"/>
      <w:r>
        <w:t>organisation</w:t>
      </w:r>
      <w:proofErr w:type="spellEnd"/>
      <w:r>
        <w:t>,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proofErr w:type="gramStart"/>
      <w:r>
        <w:t>state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origin.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numbered</w:t>
      </w:r>
      <w:r>
        <w:rPr>
          <w:spacing w:val="-6"/>
        </w:rPr>
        <w:t xml:space="preserve"> </w:t>
      </w:r>
      <w:r>
        <w:t>superscripts</w:t>
      </w:r>
      <w:r>
        <w:rPr>
          <w:spacing w:val="-4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institution/</w:t>
      </w:r>
      <w:proofErr w:type="spellStart"/>
      <w:r>
        <w:t>organisation</w:t>
      </w:r>
      <w:proofErr w:type="spellEnd"/>
      <w:r>
        <w:t xml:space="preserve"> to align authors.</w:t>
      </w:r>
    </w:p>
    <w:p w14:paraId="69C0F68A" w14:textId="77777777" w:rsidR="001B08CA" w:rsidRDefault="001D5DCF">
      <w:pPr>
        <w:pStyle w:val="ListParagraph"/>
        <w:numPr>
          <w:ilvl w:val="0"/>
          <w:numId w:val="3"/>
        </w:numPr>
        <w:tabs>
          <w:tab w:val="left" w:pos="830"/>
        </w:tabs>
        <w:spacing w:line="249" w:lineRule="exact"/>
        <w:ind w:left="830" w:hanging="356"/>
      </w:pPr>
      <w:r>
        <w:t>Email</w:t>
      </w:r>
      <w:r>
        <w:rPr>
          <w:spacing w:val="-11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presenting</w:t>
      </w:r>
      <w:r>
        <w:rPr>
          <w:spacing w:val="-9"/>
        </w:rPr>
        <w:t xml:space="preserve"> </w:t>
      </w:r>
      <w:r>
        <w:t>author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centred</w:t>
      </w:r>
      <w:proofErr w:type="spellEnd"/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page,</w:t>
      </w:r>
      <w:r>
        <w:rPr>
          <w:spacing w:val="-8"/>
        </w:rPr>
        <w:t xml:space="preserve"> </w:t>
      </w:r>
      <w:r>
        <w:t>Arial</w:t>
      </w:r>
      <w:r>
        <w:rPr>
          <w:spacing w:val="-10"/>
        </w:rPr>
        <w:t xml:space="preserve"> </w:t>
      </w:r>
      <w:r>
        <w:t>font,</w:t>
      </w:r>
      <w:r>
        <w:rPr>
          <w:spacing w:val="-8"/>
        </w:rPr>
        <w:t xml:space="preserve"> </w:t>
      </w:r>
      <w:r>
        <w:t>11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point</w:t>
      </w:r>
      <w:proofErr w:type="gramEnd"/>
      <w:r>
        <w:rPr>
          <w:spacing w:val="-2"/>
        </w:rPr>
        <w:t>.</w:t>
      </w:r>
    </w:p>
    <w:p w14:paraId="2ABEF928" w14:textId="77777777" w:rsidR="001B08CA" w:rsidRDefault="001D5DCF">
      <w:pPr>
        <w:pStyle w:val="ListParagraph"/>
        <w:numPr>
          <w:ilvl w:val="0"/>
          <w:numId w:val="3"/>
        </w:numPr>
        <w:tabs>
          <w:tab w:val="left" w:pos="830"/>
        </w:tabs>
        <w:spacing w:before="5"/>
        <w:ind w:left="830" w:hanging="356"/>
      </w:pPr>
      <w:r>
        <w:t>One</w:t>
      </w:r>
      <w:r>
        <w:rPr>
          <w:spacing w:val="-7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rPr>
          <w:spacing w:val="-2"/>
        </w:rPr>
        <w:t>commencement.</w:t>
      </w:r>
    </w:p>
    <w:p w14:paraId="7B693205" w14:textId="77777777" w:rsidR="001B08CA" w:rsidRDefault="001D5DCF">
      <w:pPr>
        <w:spacing w:before="247"/>
        <w:ind w:left="114"/>
        <w:rPr>
          <w:b/>
        </w:rPr>
      </w:pPr>
      <w:r>
        <w:rPr>
          <w:b/>
        </w:rPr>
        <w:t>Abstract</w:t>
      </w:r>
      <w:r>
        <w:rPr>
          <w:b/>
          <w:spacing w:val="-16"/>
        </w:rPr>
        <w:t xml:space="preserve"> </w:t>
      </w:r>
      <w:r>
        <w:rPr>
          <w:b/>
        </w:rPr>
        <w:t>text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guidelines:</w:t>
      </w:r>
    </w:p>
    <w:p w14:paraId="0DB0D664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spacing w:before="4"/>
        <w:ind w:right="106" w:hanging="360"/>
      </w:pP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justified,</w:t>
      </w:r>
      <w:r>
        <w:rPr>
          <w:spacing w:val="-7"/>
        </w:rPr>
        <w:t xml:space="preserve"> </w:t>
      </w:r>
      <w:r>
        <w:t>single-spaced</w:t>
      </w:r>
      <w:r>
        <w:rPr>
          <w:spacing w:val="-8"/>
        </w:rPr>
        <w:t xml:space="preserve"> </w:t>
      </w:r>
      <w:proofErr w:type="gramStart"/>
      <w:r>
        <w:t>11</w:t>
      </w:r>
      <w:r>
        <w:rPr>
          <w:spacing w:val="-8"/>
        </w:rPr>
        <w:t xml:space="preserve"> </w:t>
      </w:r>
      <w:r>
        <w:t>point</w:t>
      </w:r>
      <w:proofErr w:type="gramEnd"/>
      <w:r>
        <w:rPr>
          <w:spacing w:val="-7"/>
        </w:rPr>
        <w:t xml:space="preserve"> </w:t>
      </w:r>
      <w:r>
        <w:t>Arial</w:t>
      </w:r>
      <w:r>
        <w:rPr>
          <w:spacing w:val="-6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throughout,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 xml:space="preserve">(headings, tables etc. – see template). Body text headings are as per the template (all are Arial font,12 point: first-level caps and bold; second-level bold; third-level italic. Uppercase usage outlined in </w:t>
      </w:r>
      <w:r>
        <w:rPr>
          <w:spacing w:val="-2"/>
        </w:rPr>
        <w:t>template).</w:t>
      </w:r>
    </w:p>
    <w:p w14:paraId="541D7572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spacing w:before="1"/>
        <w:ind w:right="421" w:hanging="360"/>
      </w:pPr>
      <w:r>
        <w:t>The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fit,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entirety,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b/>
        </w:rPr>
        <w:t>two</w:t>
      </w:r>
      <w:r>
        <w:rPr>
          <w:b/>
          <w:spacing w:val="-8"/>
        </w:rPr>
        <w:t xml:space="preserve"> </w:t>
      </w:r>
      <w:r>
        <w:rPr>
          <w:b/>
        </w:rPr>
        <w:t>(2)</w:t>
      </w:r>
      <w:r>
        <w:rPr>
          <w:b/>
          <w:spacing w:val="-3"/>
        </w:rPr>
        <w:t xml:space="preserve"> </w:t>
      </w:r>
      <w:r>
        <w:rPr>
          <w:b/>
        </w:rPr>
        <w:t>standard</w:t>
      </w:r>
      <w:r>
        <w:rPr>
          <w:b/>
          <w:spacing w:val="-4"/>
        </w:rPr>
        <w:t xml:space="preserve"> </w:t>
      </w:r>
      <w:r>
        <w:rPr>
          <w:b/>
        </w:rPr>
        <w:t>A4</w:t>
      </w:r>
      <w:r>
        <w:rPr>
          <w:b/>
          <w:spacing w:val="-6"/>
        </w:rPr>
        <w:t xml:space="preserve"> </w:t>
      </w:r>
      <w:r>
        <w:rPr>
          <w:b/>
        </w:rPr>
        <w:t>pages</w:t>
      </w:r>
      <w:r>
        <w:rPr>
          <w:b/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2.5cm</w:t>
      </w:r>
      <w:r>
        <w:rPr>
          <w:spacing w:val="-5"/>
        </w:rPr>
        <w:t xml:space="preserve"> </w:t>
      </w:r>
      <w:r>
        <w:t>margins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sides. Longer abstracts will not be accepted.</w:t>
      </w:r>
    </w:p>
    <w:p w14:paraId="092F7C52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spacing w:before="1"/>
        <w:ind w:right="881" w:hanging="360"/>
      </w:pPr>
      <w:r>
        <w:t>Scientific</w:t>
      </w:r>
      <w:r>
        <w:rPr>
          <w:spacing w:val="-4"/>
        </w:rPr>
        <w:t xml:space="preserve"> </w:t>
      </w:r>
      <w:r>
        <w:t>abstracts</w:t>
      </w:r>
      <w:r>
        <w:rPr>
          <w:spacing w:val="-5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of:</w:t>
      </w:r>
      <w:r>
        <w:rPr>
          <w:spacing w:val="-9"/>
        </w:rPr>
        <w:t xml:space="preserve"> </w:t>
      </w:r>
      <w:r>
        <w:t>Introduction;</w:t>
      </w:r>
      <w:r>
        <w:rPr>
          <w:spacing w:val="-6"/>
        </w:rPr>
        <w:t xml:space="preserve"> </w:t>
      </w:r>
      <w:r>
        <w:t>Methods; Results/Discussion; and Conclusion(s).</w:t>
      </w:r>
    </w:p>
    <w:p w14:paraId="7DC10A76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ind w:right="579" w:hanging="360"/>
      </w:pPr>
      <w:r>
        <w:t>Non-scientific or descriptive abstracts should contain: an introduction to the issue being addressed;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undertaken</w:t>
      </w:r>
      <w:r>
        <w:rPr>
          <w:spacing w:val="-6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document);</w:t>
      </w:r>
      <w:r>
        <w:rPr>
          <w:spacing w:val="-6"/>
        </w:rPr>
        <w:t xml:space="preserve"> </w:t>
      </w:r>
      <w:r>
        <w:t>an indication of the main content or findings in the paper; and a conclusion.</w:t>
      </w:r>
    </w:p>
    <w:p w14:paraId="71BB454E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ind w:right="371" w:hanging="360"/>
      </w:pPr>
      <w:r>
        <w:t>The</w:t>
      </w:r>
      <w:r>
        <w:rPr>
          <w:spacing w:val="-3"/>
        </w:rPr>
        <w:t xml:space="preserve"> </w:t>
      </w:r>
      <w:r>
        <w:t>abstract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readers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 the study/report independent of the presentation.</w:t>
      </w:r>
    </w:p>
    <w:p w14:paraId="385EA5AA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ind w:right="98" w:hanging="360"/>
      </w:pPr>
      <w:r>
        <w:t>Abstracts</w:t>
      </w:r>
      <w:r>
        <w:rPr>
          <w:spacing w:val="-7"/>
        </w:rPr>
        <w:t xml:space="preserve"> </w:t>
      </w:r>
      <w:r>
        <w:t>stating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‘will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discussed’,</w:t>
      </w:r>
      <w:r>
        <w:rPr>
          <w:spacing w:val="-7"/>
        </w:rPr>
        <w:t xml:space="preserve"> </w:t>
      </w:r>
      <w:r>
        <w:t>‘will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presented’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 be accepted.</w:t>
      </w:r>
    </w:p>
    <w:p w14:paraId="22064CFE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ind w:right="333" w:hanging="360"/>
      </w:pPr>
      <w:r>
        <w:t>Abstracts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tense</w:t>
      </w:r>
      <w:r>
        <w:rPr>
          <w:spacing w:val="-5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done,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being, will or might be done).</w:t>
      </w:r>
    </w:p>
    <w:p w14:paraId="66C464C4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ind w:right="190" w:hanging="360"/>
      </w:pPr>
      <w:r>
        <w:t>Non-standard</w:t>
      </w:r>
      <w:r>
        <w:rPr>
          <w:spacing w:val="-4"/>
        </w:rPr>
        <w:t xml:space="preserve"> </w:t>
      </w:r>
      <w:r>
        <w:t>abbreviations</w:t>
      </w:r>
      <w:r>
        <w:rPr>
          <w:spacing w:val="-4"/>
        </w:rPr>
        <w:t xml:space="preserve"> </w:t>
      </w:r>
      <w:r>
        <w:t>(NSA)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instance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exemplified in this sentence.</w:t>
      </w:r>
    </w:p>
    <w:p w14:paraId="175AB1C3" w14:textId="77777777" w:rsidR="001B08CA" w:rsidRDefault="001D5DCF">
      <w:pPr>
        <w:pStyle w:val="ListParagraph"/>
        <w:numPr>
          <w:ilvl w:val="0"/>
          <w:numId w:val="2"/>
        </w:numPr>
        <w:tabs>
          <w:tab w:val="left" w:pos="830"/>
          <w:tab w:val="left" w:pos="834"/>
        </w:tabs>
        <w:ind w:right="129" w:hanging="360"/>
      </w:pPr>
      <w:r>
        <w:t>Only</w:t>
      </w:r>
      <w:r>
        <w:rPr>
          <w:spacing w:val="-5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accepted,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(2) page limit for the entire abstract.</w:t>
      </w:r>
    </w:p>
    <w:p w14:paraId="0D62314D" w14:textId="77777777" w:rsidR="001B08CA" w:rsidRDefault="001D5DCF">
      <w:pPr>
        <w:pStyle w:val="ListParagraph"/>
        <w:numPr>
          <w:ilvl w:val="0"/>
          <w:numId w:val="2"/>
        </w:numPr>
        <w:tabs>
          <w:tab w:val="left" w:pos="829"/>
        </w:tabs>
        <w:spacing w:line="247" w:lineRule="exact"/>
        <w:ind w:left="829" w:hanging="355"/>
      </w:pPr>
      <w:r>
        <w:t>Acknowledgement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text.</w:t>
      </w:r>
    </w:p>
    <w:p w14:paraId="0B0A17F0" w14:textId="77777777" w:rsidR="001B08CA" w:rsidRDefault="001D5DCF">
      <w:pPr>
        <w:pStyle w:val="ListParagraph"/>
        <w:numPr>
          <w:ilvl w:val="0"/>
          <w:numId w:val="2"/>
        </w:numPr>
        <w:tabs>
          <w:tab w:val="left" w:pos="829"/>
          <w:tab w:val="left" w:pos="834"/>
        </w:tabs>
        <w:spacing w:before="4"/>
        <w:ind w:right="101" w:hanging="360"/>
      </w:pPr>
      <w:r>
        <w:t>References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acknowledged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(author,</w:t>
      </w:r>
      <w:r>
        <w:rPr>
          <w:spacing w:val="-6"/>
        </w:rPr>
        <w:t xml:space="preserve"> </w:t>
      </w:r>
      <w:r>
        <w:t>date)</w:t>
      </w:r>
      <w:r>
        <w:rPr>
          <w:spacing w:val="-6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in the abstract template.</w:t>
      </w:r>
    </w:p>
    <w:p w14:paraId="1D45182C" w14:textId="77777777" w:rsidR="001B08CA" w:rsidRDefault="001B08CA">
      <w:pPr>
        <w:pStyle w:val="BodyText"/>
        <w:ind w:left="0" w:firstLine="0"/>
      </w:pPr>
    </w:p>
    <w:p w14:paraId="7EBD1C7C" w14:textId="77777777" w:rsidR="001B08CA" w:rsidRDefault="001D5DCF">
      <w:pPr>
        <w:ind w:left="114"/>
        <w:rPr>
          <w:b/>
        </w:rPr>
      </w:pPr>
      <w:r>
        <w:rPr>
          <w:b/>
        </w:rPr>
        <w:t>Principles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abstract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selection:</w:t>
      </w:r>
    </w:p>
    <w:p w14:paraId="37FAAC58" w14:textId="77777777" w:rsidR="001B08CA" w:rsidRDefault="001D5DCF">
      <w:pPr>
        <w:pStyle w:val="ListParagraph"/>
        <w:numPr>
          <w:ilvl w:val="0"/>
          <w:numId w:val="1"/>
        </w:numPr>
        <w:tabs>
          <w:tab w:val="left" w:pos="830"/>
          <w:tab w:val="left" w:pos="834"/>
        </w:tabs>
        <w:ind w:right="648" w:hanging="360"/>
      </w:pPr>
      <w:r>
        <w:t>All</w:t>
      </w:r>
      <w:r>
        <w:rPr>
          <w:spacing w:val="-7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abstracts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objectives,</w:t>
      </w:r>
      <w:r>
        <w:rPr>
          <w:spacing w:val="-7"/>
        </w:rPr>
        <w:t xml:space="preserve"> </w:t>
      </w:r>
      <w:r>
        <w:t>methods,</w:t>
      </w:r>
      <w:r>
        <w:rPr>
          <w:spacing w:val="-6"/>
        </w:rPr>
        <w:t xml:space="preserve"> </w:t>
      </w:r>
      <w:r>
        <w:t>results,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conclusion(s).</w:t>
      </w:r>
    </w:p>
    <w:p w14:paraId="26B28A01" w14:textId="77777777" w:rsidR="001B08CA" w:rsidRDefault="001D5DCF">
      <w:pPr>
        <w:pStyle w:val="ListParagraph"/>
        <w:numPr>
          <w:ilvl w:val="0"/>
          <w:numId w:val="1"/>
        </w:numPr>
        <w:tabs>
          <w:tab w:val="left" w:pos="830"/>
        </w:tabs>
        <w:spacing w:line="247" w:lineRule="exact"/>
        <w:ind w:left="830" w:hanging="356"/>
      </w:pPr>
      <w:r>
        <w:t>Scientific</w:t>
      </w:r>
      <w:r>
        <w:rPr>
          <w:spacing w:val="-9"/>
        </w:rPr>
        <w:t xml:space="preserve"> </w:t>
      </w:r>
      <w:r>
        <w:t>abstracts</w:t>
      </w:r>
      <w:r>
        <w:rPr>
          <w:spacing w:val="-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rejected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4"/>
        </w:rPr>
        <w:t>have:</w:t>
      </w:r>
    </w:p>
    <w:p w14:paraId="2A6520A1" w14:textId="77777777" w:rsidR="001B08CA" w:rsidRDefault="001D5DCF">
      <w:pPr>
        <w:pStyle w:val="ListParagraph"/>
        <w:numPr>
          <w:ilvl w:val="1"/>
          <w:numId w:val="1"/>
        </w:numPr>
        <w:tabs>
          <w:tab w:val="left" w:pos="1553"/>
        </w:tabs>
        <w:spacing w:line="268" w:lineRule="exact"/>
        <w:ind w:left="1553" w:hanging="359"/>
      </w:pPr>
      <w:r>
        <w:t>Absent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inadequate</w:t>
      </w:r>
      <w:r>
        <w:rPr>
          <w:spacing w:val="-14"/>
        </w:rPr>
        <w:t xml:space="preserve"> </w:t>
      </w:r>
      <w:r>
        <w:t>descriptions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methods,</w:t>
      </w:r>
      <w:r>
        <w:rPr>
          <w:spacing w:val="-9"/>
        </w:rPr>
        <w:t xml:space="preserve"> </w:t>
      </w:r>
      <w:proofErr w:type="gramStart"/>
      <w:r>
        <w:t>results</w:t>
      </w:r>
      <w:proofErr w:type="gramEnd"/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conclusions.</w:t>
      </w:r>
    </w:p>
    <w:p w14:paraId="04A19948" w14:textId="77777777" w:rsidR="001B08CA" w:rsidRDefault="001D5DCF">
      <w:pPr>
        <w:pStyle w:val="ListParagraph"/>
        <w:numPr>
          <w:ilvl w:val="1"/>
          <w:numId w:val="1"/>
        </w:numPr>
        <w:tabs>
          <w:tab w:val="left" w:pos="1553"/>
        </w:tabs>
        <w:spacing w:line="269" w:lineRule="exact"/>
        <w:ind w:left="1553" w:hanging="359"/>
      </w:pPr>
      <w:r>
        <w:t>An</w:t>
      </w:r>
      <w:r>
        <w:rPr>
          <w:spacing w:val="-13"/>
        </w:rPr>
        <w:t xml:space="preserve"> </w:t>
      </w:r>
      <w:r>
        <w:t>insufficiently</w:t>
      </w:r>
      <w:r>
        <w:rPr>
          <w:spacing w:val="-14"/>
        </w:rPr>
        <w:t xml:space="preserve"> </w:t>
      </w:r>
      <w:r>
        <w:t>quantitative</w:t>
      </w:r>
      <w:r>
        <w:rPr>
          <w:spacing w:val="-14"/>
        </w:rPr>
        <w:t xml:space="preserve"> </w:t>
      </w:r>
      <w:r>
        <w:t>description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results.</w:t>
      </w:r>
    </w:p>
    <w:p w14:paraId="46821BFF" w14:textId="77777777" w:rsidR="001B08CA" w:rsidRDefault="001D5DCF">
      <w:pPr>
        <w:pStyle w:val="ListParagraph"/>
        <w:numPr>
          <w:ilvl w:val="1"/>
          <w:numId w:val="1"/>
        </w:numPr>
        <w:tabs>
          <w:tab w:val="left" w:pos="1554"/>
        </w:tabs>
        <w:spacing w:before="11" w:line="235" w:lineRule="auto"/>
        <w:ind w:right="108" w:hanging="361"/>
      </w:pPr>
      <w:r>
        <w:t>Allusions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(especially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conclusions)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abstract but which is to be presented at the meeting.</w:t>
      </w:r>
    </w:p>
    <w:p w14:paraId="0878F25D" w14:textId="77777777" w:rsidR="001B08CA" w:rsidRDefault="001D5DCF">
      <w:pPr>
        <w:pStyle w:val="ListParagraph"/>
        <w:numPr>
          <w:ilvl w:val="1"/>
          <w:numId w:val="1"/>
        </w:numPr>
        <w:tabs>
          <w:tab w:val="left" w:pos="1553"/>
        </w:tabs>
        <w:spacing w:line="263" w:lineRule="exact"/>
        <w:ind w:left="1553" w:hanging="359"/>
      </w:pPr>
      <w:r>
        <w:t>Jargon,</w:t>
      </w:r>
      <w:r>
        <w:rPr>
          <w:spacing w:val="-16"/>
        </w:rPr>
        <w:t xml:space="preserve"> </w:t>
      </w:r>
      <w:r>
        <w:t>undefined</w:t>
      </w:r>
      <w:r>
        <w:rPr>
          <w:spacing w:val="-14"/>
        </w:rPr>
        <w:t xml:space="preserve"> </w:t>
      </w:r>
      <w:r>
        <w:t>non-standard</w:t>
      </w:r>
      <w:r>
        <w:rPr>
          <w:spacing w:val="-1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2"/>
        </w:rPr>
        <w:t>abbreviations.</w:t>
      </w:r>
    </w:p>
    <w:p w14:paraId="22F67C67" w14:textId="77777777" w:rsidR="001B08CA" w:rsidRDefault="001D5DCF">
      <w:pPr>
        <w:pStyle w:val="ListParagraph"/>
        <w:numPr>
          <w:ilvl w:val="0"/>
          <w:numId w:val="1"/>
        </w:numPr>
        <w:tabs>
          <w:tab w:val="left" w:pos="830"/>
          <w:tab w:val="left" w:pos="834"/>
        </w:tabs>
        <w:spacing w:before="6"/>
        <w:ind w:right="242" w:hanging="360"/>
      </w:pPr>
      <w:r>
        <w:t>Abstracts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descriptive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 their potential interest to the meeting. Such abstracts must still contain sufficient description of report objectives, description of the subject, information to substantiate opinions or statements, and a conclusion.</w:t>
      </w:r>
    </w:p>
    <w:p w14:paraId="650F521C" w14:textId="77777777" w:rsidR="001B08CA" w:rsidRDefault="001D5DCF">
      <w:pPr>
        <w:pStyle w:val="ListParagraph"/>
        <w:numPr>
          <w:ilvl w:val="0"/>
          <w:numId w:val="1"/>
        </w:numPr>
        <w:tabs>
          <w:tab w:val="left" w:pos="830"/>
          <w:tab w:val="left" w:pos="834"/>
        </w:tabs>
        <w:ind w:right="383" w:hanging="360"/>
      </w:pPr>
      <w:r>
        <w:t>A reader of the abstract must be able to understand the methods by which the results were obtained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justify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conclusions,</w:t>
      </w:r>
      <w:r>
        <w:rPr>
          <w:spacing w:val="-3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oral </w:t>
      </w:r>
      <w:r>
        <w:rPr>
          <w:spacing w:val="-2"/>
        </w:rPr>
        <w:t>presentation.</w:t>
      </w:r>
    </w:p>
    <w:sectPr w:rsidR="001B08CA">
      <w:type w:val="continuous"/>
      <w:pgSz w:w="11910" w:h="16840"/>
      <w:pgMar w:top="68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D74"/>
    <w:multiLevelType w:val="hybridMultilevel"/>
    <w:tmpl w:val="BB72BACE"/>
    <w:lvl w:ilvl="0" w:tplc="12AA8638">
      <w:start w:val="1"/>
      <w:numFmt w:val="decimal"/>
      <w:lvlText w:val="%1."/>
      <w:lvlJc w:val="left"/>
      <w:pPr>
        <w:ind w:left="83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2"/>
        <w:szCs w:val="22"/>
        <w:lang w:val="en-US" w:eastAsia="en-US" w:bidi="ar-SA"/>
      </w:rPr>
    </w:lvl>
    <w:lvl w:ilvl="1" w:tplc="79FADB18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E5522C1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D88A9E14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FDDA30A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65E8CD98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EEB2C3E4">
      <w:numFmt w:val="bullet"/>
      <w:lvlText w:val="•"/>
      <w:lvlJc w:val="left"/>
      <w:pPr>
        <w:ind w:left="6521" w:hanging="360"/>
      </w:pPr>
      <w:rPr>
        <w:rFonts w:hint="default"/>
        <w:lang w:val="en-US" w:eastAsia="en-US" w:bidi="ar-SA"/>
      </w:rPr>
    </w:lvl>
    <w:lvl w:ilvl="7" w:tplc="769EF97C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B0B0BD8E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0357A0"/>
    <w:multiLevelType w:val="hybridMultilevel"/>
    <w:tmpl w:val="D24A0CC0"/>
    <w:lvl w:ilvl="0" w:tplc="784C69AE">
      <w:start w:val="1"/>
      <w:numFmt w:val="decimal"/>
      <w:lvlText w:val="%1."/>
      <w:lvlJc w:val="left"/>
      <w:pPr>
        <w:ind w:left="83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2"/>
        <w:szCs w:val="22"/>
        <w:lang w:val="en-US" w:eastAsia="en-US" w:bidi="ar-SA"/>
      </w:rPr>
    </w:lvl>
    <w:lvl w:ilvl="1" w:tplc="8E8C1BE8">
      <w:numFmt w:val="bullet"/>
      <w:lvlText w:val="•"/>
      <w:lvlJc w:val="left"/>
      <w:pPr>
        <w:ind w:left="1805" w:hanging="358"/>
      </w:pPr>
      <w:rPr>
        <w:rFonts w:hint="default"/>
        <w:lang w:val="en-US" w:eastAsia="en-US" w:bidi="ar-SA"/>
      </w:rPr>
    </w:lvl>
    <w:lvl w:ilvl="2" w:tplc="D29A1344">
      <w:numFmt w:val="bullet"/>
      <w:lvlText w:val="•"/>
      <w:lvlJc w:val="left"/>
      <w:pPr>
        <w:ind w:left="2770" w:hanging="358"/>
      </w:pPr>
      <w:rPr>
        <w:rFonts w:hint="default"/>
        <w:lang w:val="en-US" w:eastAsia="en-US" w:bidi="ar-SA"/>
      </w:rPr>
    </w:lvl>
    <w:lvl w:ilvl="3" w:tplc="839ECAA0">
      <w:numFmt w:val="bullet"/>
      <w:lvlText w:val="•"/>
      <w:lvlJc w:val="left"/>
      <w:pPr>
        <w:ind w:left="3735" w:hanging="358"/>
      </w:pPr>
      <w:rPr>
        <w:rFonts w:hint="default"/>
        <w:lang w:val="en-US" w:eastAsia="en-US" w:bidi="ar-SA"/>
      </w:rPr>
    </w:lvl>
    <w:lvl w:ilvl="4" w:tplc="0792D52A">
      <w:numFmt w:val="bullet"/>
      <w:lvlText w:val="•"/>
      <w:lvlJc w:val="left"/>
      <w:pPr>
        <w:ind w:left="4700" w:hanging="358"/>
      </w:pPr>
      <w:rPr>
        <w:rFonts w:hint="default"/>
        <w:lang w:val="en-US" w:eastAsia="en-US" w:bidi="ar-SA"/>
      </w:rPr>
    </w:lvl>
    <w:lvl w:ilvl="5" w:tplc="39D869BE">
      <w:numFmt w:val="bullet"/>
      <w:lvlText w:val="•"/>
      <w:lvlJc w:val="left"/>
      <w:pPr>
        <w:ind w:left="5665" w:hanging="358"/>
      </w:pPr>
      <w:rPr>
        <w:rFonts w:hint="default"/>
        <w:lang w:val="en-US" w:eastAsia="en-US" w:bidi="ar-SA"/>
      </w:rPr>
    </w:lvl>
    <w:lvl w:ilvl="6" w:tplc="2618F2C0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ar-SA"/>
      </w:rPr>
    </w:lvl>
    <w:lvl w:ilvl="7" w:tplc="3EFCD6BC">
      <w:numFmt w:val="bullet"/>
      <w:lvlText w:val="•"/>
      <w:lvlJc w:val="left"/>
      <w:pPr>
        <w:ind w:left="7595" w:hanging="358"/>
      </w:pPr>
      <w:rPr>
        <w:rFonts w:hint="default"/>
        <w:lang w:val="en-US" w:eastAsia="en-US" w:bidi="ar-SA"/>
      </w:rPr>
    </w:lvl>
    <w:lvl w:ilvl="8" w:tplc="787A868C">
      <w:numFmt w:val="bullet"/>
      <w:lvlText w:val="•"/>
      <w:lvlJc w:val="left"/>
      <w:pPr>
        <w:ind w:left="8560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46130008"/>
    <w:multiLevelType w:val="hybridMultilevel"/>
    <w:tmpl w:val="BAACDBD4"/>
    <w:lvl w:ilvl="0" w:tplc="FDB22404">
      <w:start w:val="1"/>
      <w:numFmt w:val="decimal"/>
      <w:lvlText w:val="%1."/>
      <w:lvlJc w:val="left"/>
      <w:pPr>
        <w:ind w:left="834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2"/>
        <w:szCs w:val="22"/>
        <w:lang w:val="en-US" w:eastAsia="en-US" w:bidi="ar-SA"/>
      </w:rPr>
    </w:lvl>
    <w:lvl w:ilvl="1" w:tplc="3A14868C">
      <w:numFmt w:val="bullet"/>
      <w:lvlText w:val="•"/>
      <w:lvlJc w:val="left"/>
      <w:pPr>
        <w:ind w:left="1805" w:hanging="358"/>
      </w:pPr>
      <w:rPr>
        <w:rFonts w:hint="default"/>
        <w:lang w:val="en-US" w:eastAsia="en-US" w:bidi="ar-SA"/>
      </w:rPr>
    </w:lvl>
    <w:lvl w:ilvl="2" w:tplc="42307ECE">
      <w:numFmt w:val="bullet"/>
      <w:lvlText w:val="•"/>
      <w:lvlJc w:val="left"/>
      <w:pPr>
        <w:ind w:left="2770" w:hanging="358"/>
      </w:pPr>
      <w:rPr>
        <w:rFonts w:hint="default"/>
        <w:lang w:val="en-US" w:eastAsia="en-US" w:bidi="ar-SA"/>
      </w:rPr>
    </w:lvl>
    <w:lvl w:ilvl="3" w:tplc="41942EEE">
      <w:numFmt w:val="bullet"/>
      <w:lvlText w:val="•"/>
      <w:lvlJc w:val="left"/>
      <w:pPr>
        <w:ind w:left="3735" w:hanging="358"/>
      </w:pPr>
      <w:rPr>
        <w:rFonts w:hint="default"/>
        <w:lang w:val="en-US" w:eastAsia="en-US" w:bidi="ar-SA"/>
      </w:rPr>
    </w:lvl>
    <w:lvl w:ilvl="4" w:tplc="B9184FF8">
      <w:numFmt w:val="bullet"/>
      <w:lvlText w:val="•"/>
      <w:lvlJc w:val="left"/>
      <w:pPr>
        <w:ind w:left="4700" w:hanging="358"/>
      </w:pPr>
      <w:rPr>
        <w:rFonts w:hint="default"/>
        <w:lang w:val="en-US" w:eastAsia="en-US" w:bidi="ar-SA"/>
      </w:rPr>
    </w:lvl>
    <w:lvl w:ilvl="5" w:tplc="4CC69DF6">
      <w:numFmt w:val="bullet"/>
      <w:lvlText w:val="•"/>
      <w:lvlJc w:val="left"/>
      <w:pPr>
        <w:ind w:left="5665" w:hanging="358"/>
      </w:pPr>
      <w:rPr>
        <w:rFonts w:hint="default"/>
        <w:lang w:val="en-US" w:eastAsia="en-US" w:bidi="ar-SA"/>
      </w:rPr>
    </w:lvl>
    <w:lvl w:ilvl="6" w:tplc="5A88A578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ar-SA"/>
      </w:rPr>
    </w:lvl>
    <w:lvl w:ilvl="7" w:tplc="94CA9DDE">
      <w:numFmt w:val="bullet"/>
      <w:lvlText w:val="•"/>
      <w:lvlJc w:val="left"/>
      <w:pPr>
        <w:ind w:left="7595" w:hanging="358"/>
      </w:pPr>
      <w:rPr>
        <w:rFonts w:hint="default"/>
        <w:lang w:val="en-US" w:eastAsia="en-US" w:bidi="ar-SA"/>
      </w:rPr>
    </w:lvl>
    <w:lvl w:ilvl="8" w:tplc="D49ACE20">
      <w:numFmt w:val="bullet"/>
      <w:lvlText w:val="•"/>
      <w:lvlJc w:val="left"/>
      <w:pPr>
        <w:ind w:left="8560" w:hanging="358"/>
      </w:pPr>
      <w:rPr>
        <w:rFonts w:hint="default"/>
        <w:lang w:val="en-US" w:eastAsia="en-US" w:bidi="ar-SA"/>
      </w:rPr>
    </w:lvl>
  </w:abstractNum>
  <w:num w:numId="1" w16cid:durableId="1123042943">
    <w:abstractNumId w:val="0"/>
  </w:num>
  <w:num w:numId="2" w16cid:durableId="565190723">
    <w:abstractNumId w:val="2"/>
  </w:num>
  <w:num w:numId="3" w16cid:durableId="41890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8CA"/>
    <w:rsid w:val="001B08CA"/>
    <w:rsid w:val="001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4D60"/>
  <w15:docId w15:val="{39B6D37C-D586-4F36-AB73-A6709C1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0"/>
    </w:pPr>
  </w:style>
  <w:style w:type="paragraph" w:styleId="Title">
    <w:name w:val="Title"/>
    <w:basedOn w:val="Normal"/>
    <w:uiPriority w:val="10"/>
    <w:qFormat/>
    <w:pPr>
      <w:spacing w:before="79"/>
      <w:ind w:left="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- 035011aadf5f4c6bb62f1771b384f006</dc:title>
  <dc:creator>marie</dc:creator>
  <cp:lastModifiedBy>ACLCA QLD</cp:lastModifiedBy>
  <cp:revision>2</cp:revision>
  <dcterms:created xsi:type="dcterms:W3CDTF">2024-03-07T21:12:00Z</dcterms:created>
  <dcterms:modified xsi:type="dcterms:W3CDTF">2024-03-07T21:12:00Z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  <property fmtid="{D5CDD505-2E9C-101B-9397-08002B2CF9AE}" pid="5" name="Producer">
    <vt:lpwstr>Adobe PDF Services</vt:lpwstr>
  </property>
</Properties>
</file>